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91FB" w14:textId="65823AD4" w:rsidR="00F264D8" w:rsidRDefault="0023437F">
      <w:pPr>
        <w:tabs>
          <w:tab w:val="center" w:pos="2340"/>
          <w:tab w:val="center" w:pos="4321"/>
          <w:tab w:val="center" w:pos="5993"/>
        </w:tabs>
        <w:spacing w:after="187"/>
      </w:pPr>
      <w:r>
        <w:tab/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 wp14:anchorId="0A61CC39" wp14:editId="64E45709">
            <wp:extent cx="1178636" cy="574675"/>
            <wp:effectExtent l="0" t="0" r="0" b="0"/>
            <wp:docPr id="472" name="Picture 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8636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C3EFBEF" w14:textId="77777777" w:rsidR="00F264D8" w:rsidRDefault="002343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9" w:lineRule="auto"/>
        <w:ind w:left="1303" w:hanging="10"/>
      </w:pPr>
      <w:r>
        <w:t xml:space="preserve">Ticketing valid between February 14, 2019 – December 31, 2019 </w:t>
      </w:r>
    </w:p>
    <w:p w14:paraId="4753F10A" w14:textId="77777777" w:rsidR="00F264D8" w:rsidRDefault="002343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7"/>
        <w:ind w:left="1293"/>
        <w:jc w:val="center"/>
      </w:pPr>
      <w:r>
        <w:t xml:space="preserve"> </w:t>
      </w:r>
    </w:p>
    <w:p w14:paraId="7A52F827" w14:textId="77777777" w:rsidR="00F264D8" w:rsidRDefault="0023437F">
      <w:pPr>
        <w:pStyle w:val="Heading1"/>
      </w:pPr>
      <w:r>
        <w:t xml:space="preserve">NET FARE AGREEMENT, PLEASE READ ALL RULES AND NOTES </w:t>
      </w:r>
    </w:p>
    <w:tbl>
      <w:tblPr>
        <w:tblStyle w:val="TableGrid"/>
        <w:tblW w:w="11016" w:type="dxa"/>
        <w:tblInd w:w="-107" w:type="dxa"/>
        <w:tblCellMar>
          <w:top w:w="50" w:type="dxa"/>
          <w:left w:w="107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1539"/>
        <w:gridCol w:w="4527"/>
        <w:gridCol w:w="1221"/>
        <w:gridCol w:w="2994"/>
        <w:gridCol w:w="780"/>
        <w:gridCol w:w="1407"/>
      </w:tblGrid>
      <w:tr w:rsidR="00F264D8" w14:paraId="35308559" w14:textId="77777777">
        <w:trPr>
          <w:trHeight w:val="28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6E31B" w14:textId="77777777" w:rsidR="00F264D8" w:rsidRDefault="00F264D8"/>
        </w:tc>
        <w:tc>
          <w:tcPr>
            <w:tcW w:w="84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43753A" w14:textId="77777777" w:rsidR="00F264D8" w:rsidRDefault="0023437F">
            <w:pPr>
              <w:spacing w:after="0"/>
              <w:ind w:right="17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Application and Eligibility 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F4F38F" w14:textId="77777777" w:rsidR="00F264D8" w:rsidRDefault="00F264D8"/>
        </w:tc>
      </w:tr>
      <w:tr w:rsidR="00F264D8" w14:paraId="0182271F" w14:textId="77777777">
        <w:trPr>
          <w:trHeight w:val="287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87D5A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4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6DAD41" w14:textId="77777777" w:rsidR="00F264D8" w:rsidRDefault="00F264D8"/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C5BFF" w14:textId="77777777" w:rsidR="00F264D8" w:rsidRDefault="00F264D8"/>
        </w:tc>
      </w:tr>
      <w:tr w:rsidR="00F264D8" w14:paraId="4E3D7676" w14:textId="77777777">
        <w:trPr>
          <w:trHeight w:val="348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9238FCC" w14:textId="77777777" w:rsidR="00F264D8" w:rsidRDefault="00F264D8"/>
        </w:tc>
        <w:tc>
          <w:tcPr>
            <w:tcW w:w="4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508683" w14:textId="77777777" w:rsidR="00F264D8" w:rsidRDefault="0023437F">
            <w:pPr>
              <w:spacing w:after="0"/>
              <w:ind w:left="839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Portugal </w:t>
            </w: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452949" w14:textId="77777777" w:rsidR="00F264D8" w:rsidRDefault="0023437F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Booking Code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4D72E3" w14:textId="77777777" w:rsidR="00F264D8" w:rsidRDefault="0023437F">
            <w:pPr>
              <w:spacing w:after="0"/>
              <w:ind w:left="1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F264D8" w14:paraId="23151ED8" w14:textId="77777777">
        <w:trPr>
          <w:trHeight w:val="518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68CE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Origin: </w:t>
            </w:r>
          </w:p>
        </w:tc>
        <w:tc>
          <w:tcPr>
            <w:tcW w:w="4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7BCE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JFK/EWR/BOS/MIA/YYZ/WAS/CHI/SFO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66EE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Business </w:t>
            </w:r>
          </w:p>
          <w:p w14:paraId="18C26AD1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– (EXI) 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89CC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Economy – (BSI) &amp; (CLI) 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47F4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Ticket </w:t>
            </w:r>
          </w:p>
          <w:p w14:paraId="3BA42466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Designator </w:t>
            </w:r>
          </w:p>
        </w:tc>
      </w:tr>
      <w:tr w:rsidR="00F264D8" w14:paraId="240358A8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0A60" w14:textId="77777777" w:rsidR="00F264D8" w:rsidRDefault="00F264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F0C6" w14:textId="77777777" w:rsidR="00F264D8" w:rsidRDefault="00F264D8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A4FB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C/D/Z/J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3535" w14:textId="77777777" w:rsidR="00F264D8" w:rsidRPr="00FA24D1" w:rsidRDefault="0023437F">
            <w:pPr>
              <w:spacing w:after="0"/>
              <w:ind w:left="1"/>
              <w:rPr>
                <w:lang w:val="es-ES"/>
              </w:rPr>
            </w:pPr>
            <w:r w:rsidRPr="00FA24D1">
              <w:rPr>
                <w:rFonts w:ascii="Arial" w:eastAsia="Arial" w:hAnsi="Arial" w:cs="Arial"/>
                <w:b/>
                <w:lang w:val="es-ES"/>
              </w:rPr>
              <w:t xml:space="preserve">Y/B/M/S/H/Q/V/W/A/K/L/U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0E32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E/T/O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42C6" w14:textId="77777777" w:rsidR="00F264D8" w:rsidRDefault="00F264D8"/>
        </w:tc>
      </w:tr>
      <w:tr w:rsidR="00F264D8" w14:paraId="6BF46436" w14:textId="77777777">
        <w:trPr>
          <w:trHeight w:val="26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FDC0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Destination: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7021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LIS/OPO/FAO/FNC/PXO/TER/PDL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54C1" w14:textId="77777777" w:rsidR="00F264D8" w:rsidRDefault="0023437F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8%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3922" w14:textId="77777777" w:rsidR="00F264D8" w:rsidRDefault="0023437F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5%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AB5A" w14:textId="77777777" w:rsidR="00F264D8" w:rsidRDefault="0023437F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0%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5D55" w14:textId="77777777" w:rsidR="00F264D8" w:rsidRDefault="0023437F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CONS </w:t>
            </w:r>
          </w:p>
        </w:tc>
      </w:tr>
      <w:tr w:rsidR="00F264D8" w14:paraId="1298C9D7" w14:textId="77777777">
        <w:trPr>
          <w:trHeight w:val="35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55FC2" w14:textId="77777777" w:rsidR="00F264D8" w:rsidRDefault="0023437F">
            <w:pPr>
              <w:spacing w:after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4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275DEE" w14:textId="77777777" w:rsidR="00F264D8" w:rsidRDefault="00F264D8"/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4B661A" w14:textId="77777777" w:rsidR="00F264D8" w:rsidRDefault="00F264D8"/>
        </w:tc>
      </w:tr>
      <w:tr w:rsidR="00F264D8" w14:paraId="59D197E4" w14:textId="77777777">
        <w:trPr>
          <w:trHeight w:val="35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A840125" w14:textId="77777777" w:rsidR="00F264D8" w:rsidRDefault="00F264D8"/>
        </w:tc>
        <w:tc>
          <w:tcPr>
            <w:tcW w:w="4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2C9939" w14:textId="77777777" w:rsidR="00F264D8" w:rsidRDefault="0023437F">
            <w:pPr>
              <w:spacing w:after="0"/>
              <w:ind w:left="89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Europe </w:t>
            </w: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FEDCB4" w14:textId="77777777" w:rsidR="00F264D8" w:rsidRDefault="0023437F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Booking Code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659352" w14:textId="77777777" w:rsidR="00F264D8" w:rsidRDefault="0023437F">
            <w:pPr>
              <w:spacing w:after="0"/>
              <w:ind w:left="1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F264D8" w14:paraId="0561FD71" w14:textId="77777777">
        <w:trPr>
          <w:trHeight w:val="904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DD45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Origin: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78EE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JFK/EWR/BOS/MIA/YYZ/WAS/CHI/SFO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2CA2" w14:textId="77777777" w:rsidR="00F264D8" w:rsidRDefault="0023437F">
            <w:pPr>
              <w:spacing w:after="8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Business </w:t>
            </w:r>
          </w:p>
          <w:p w14:paraId="15022B74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– (EXI)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CA80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Economy – (BSI) &amp; (CLI)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3D4F" w14:textId="77777777" w:rsidR="00F264D8" w:rsidRDefault="0023437F">
            <w:pPr>
              <w:spacing w:after="0"/>
              <w:ind w:left="1"/>
            </w:pPr>
            <w:r>
              <w:rPr>
                <w:b/>
                <w:sz w:val="28"/>
              </w:rPr>
              <w:t xml:space="preserve"> </w:t>
            </w:r>
          </w:p>
          <w:p w14:paraId="613ECB00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Ticket </w:t>
            </w:r>
          </w:p>
          <w:p w14:paraId="40FEADE5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Designator </w:t>
            </w:r>
          </w:p>
        </w:tc>
      </w:tr>
      <w:tr w:rsidR="00F264D8" w14:paraId="08DB4893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83F6" w14:textId="77777777" w:rsidR="00F264D8" w:rsidRDefault="00F264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38C7" w14:textId="77777777" w:rsidR="00F264D8" w:rsidRDefault="00F264D8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FDEA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C/D/Z/J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C8C1" w14:textId="77777777" w:rsidR="00F264D8" w:rsidRPr="00FA24D1" w:rsidRDefault="0023437F">
            <w:pPr>
              <w:spacing w:after="0"/>
              <w:ind w:left="1"/>
              <w:rPr>
                <w:lang w:val="es-ES"/>
              </w:rPr>
            </w:pPr>
            <w:r w:rsidRPr="00FA24D1">
              <w:rPr>
                <w:rFonts w:ascii="Arial" w:eastAsia="Arial" w:hAnsi="Arial" w:cs="Arial"/>
                <w:b/>
                <w:sz w:val="24"/>
                <w:lang w:val="es-ES"/>
              </w:rPr>
              <w:t>Y/B/M/S/H/Q/V/W/A/K/L/U</w:t>
            </w:r>
            <w:r w:rsidRPr="00FA24D1">
              <w:rPr>
                <w:b/>
                <w:sz w:val="28"/>
                <w:lang w:val="es-E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90A5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E/T/O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F95" w14:textId="77777777" w:rsidR="00F264D8" w:rsidRDefault="0023437F">
            <w:pPr>
              <w:spacing w:after="0"/>
              <w:ind w:left="1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F264D8" w14:paraId="249A3FE9" w14:textId="77777777">
        <w:trPr>
          <w:trHeight w:val="194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E32D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Destination: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22E5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AGP/ALC/AMS/BCN/BER/BIO/BLQ/ </w:t>
            </w:r>
          </w:p>
          <w:p w14:paraId="28927419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BOD/BRU/BUD/BUH/CGN/CPH/DUS/ </w:t>
            </w:r>
          </w:p>
          <w:p w14:paraId="157CB2CF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FRA/GVA/HAM/HEL/LCG/LON/LPA/ </w:t>
            </w:r>
          </w:p>
          <w:p w14:paraId="6BE46CDD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LUX/LYS/MAD/MAN/MIL/MOW/ </w:t>
            </w:r>
          </w:p>
          <w:p w14:paraId="353146EF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MRS/MUC/NCE/NTE/OSI/OVD/ </w:t>
            </w:r>
          </w:p>
          <w:p w14:paraId="3E7B00FC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PAR/PRG/ROM/ </w:t>
            </w:r>
          </w:p>
          <w:p w14:paraId="0FE1AC4D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STO/STR/SVO/TLS/VCE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6E6" w14:textId="77777777" w:rsidR="00F264D8" w:rsidRDefault="0023437F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8%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86D8" w14:textId="77777777" w:rsidR="00F264D8" w:rsidRDefault="0023437F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5%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FEE2" w14:textId="77777777" w:rsidR="00F264D8" w:rsidRDefault="0023437F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24"/>
              </w:rPr>
              <w:t xml:space="preserve">0%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0C07" w14:textId="77777777" w:rsidR="00F264D8" w:rsidRDefault="0023437F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CONS </w:t>
            </w:r>
          </w:p>
        </w:tc>
      </w:tr>
      <w:tr w:rsidR="00F264D8" w14:paraId="657E2B87" w14:textId="77777777">
        <w:trPr>
          <w:trHeight w:val="287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29F8A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4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FF5F6E" w14:textId="77777777" w:rsidR="00F264D8" w:rsidRDefault="00F264D8"/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CC0D2" w14:textId="77777777" w:rsidR="00F264D8" w:rsidRDefault="00F264D8"/>
        </w:tc>
      </w:tr>
      <w:tr w:rsidR="00F264D8" w14:paraId="087D4195" w14:textId="77777777">
        <w:trPr>
          <w:trHeight w:val="28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458C1F8" w14:textId="77777777" w:rsidR="00F264D8" w:rsidRDefault="00F264D8"/>
        </w:tc>
        <w:tc>
          <w:tcPr>
            <w:tcW w:w="4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161E76" w14:textId="77777777" w:rsidR="00F264D8" w:rsidRDefault="0023437F">
            <w:pPr>
              <w:spacing w:after="0"/>
              <w:ind w:left="865"/>
            </w:pPr>
            <w:r>
              <w:rPr>
                <w:rFonts w:ascii="Arial" w:eastAsia="Arial" w:hAnsi="Arial" w:cs="Arial"/>
                <w:b/>
                <w:sz w:val="24"/>
              </w:rPr>
              <w:t xml:space="preserve">AFRICA </w:t>
            </w: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9B66C5" w14:textId="77777777" w:rsidR="00F264D8" w:rsidRDefault="0023437F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Booking Code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C23522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F264D8" w14:paraId="7B341D64" w14:textId="77777777">
        <w:trPr>
          <w:trHeight w:val="904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97B8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Origin: </w:t>
            </w:r>
          </w:p>
        </w:tc>
        <w:tc>
          <w:tcPr>
            <w:tcW w:w="4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3639" w14:textId="77777777" w:rsidR="00F264D8" w:rsidRPr="00FA24D1" w:rsidRDefault="0023437F">
            <w:pPr>
              <w:spacing w:after="0"/>
              <w:ind w:left="1"/>
              <w:rPr>
                <w:lang w:val="es-ES"/>
              </w:rPr>
            </w:pPr>
            <w:r w:rsidRPr="00FA24D1">
              <w:rPr>
                <w:rFonts w:ascii="Arial" w:eastAsia="Arial" w:hAnsi="Arial" w:cs="Arial"/>
                <w:b/>
                <w:sz w:val="24"/>
                <w:lang w:val="es-ES"/>
              </w:rPr>
              <w:t xml:space="preserve">JFK/EWR/BOS/MIA/YYZ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1461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Business </w:t>
            </w:r>
          </w:p>
          <w:p w14:paraId="00B1A7C1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– (EXI) 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5AC6" w14:textId="77777777" w:rsidR="00F264D8" w:rsidRDefault="0023437F">
            <w:pPr>
              <w:spacing w:after="19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Economy – (BSI) &amp; (CLI)  </w:t>
            </w:r>
          </w:p>
          <w:p w14:paraId="76103897" w14:textId="77777777" w:rsidR="00F264D8" w:rsidRDefault="0023437F">
            <w:pPr>
              <w:spacing w:after="0"/>
              <w:ind w:left="1"/>
            </w:pPr>
            <w:r>
              <w:rPr>
                <w:b/>
                <w:sz w:val="28"/>
              </w:rPr>
              <w:t xml:space="preserve"> </w:t>
            </w:r>
          </w:p>
          <w:p w14:paraId="6757FC47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20B6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Ticket </w:t>
            </w:r>
          </w:p>
          <w:p w14:paraId="0FD1B5B2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Designator </w:t>
            </w:r>
          </w:p>
        </w:tc>
      </w:tr>
      <w:tr w:rsidR="00F264D8" w14:paraId="3EFF9B5A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7A38" w14:textId="77777777" w:rsidR="00F264D8" w:rsidRDefault="00F264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779B" w14:textId="77777777" w:rsidR="00F264D8" w:rsidRDefault="00F264D8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572A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C/D/Z/J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C8C9" w14:textId="77777777" w:rsidR="00F264D8" w:rsidRPr="00FA24D1" w:rsidRDefault="0023437F">
            <w:pPr>
              <w:spacing w:after="0"/>
              <w:ind w:left="1"/>
              <w:rPr>
                <w:lang w:val="es-ES"/>
              </w:rPr>
            </w:pPr>
            <w:r w:rsidRPr="00FA24D1">
              <w:rPr>
                <w:rFonts w:ascii="Arial" w:eastAsia="Arial" w:hAnsi="Arial" w:cs="Arial"/>
                <w:b/>
                <w:sz w:val="24"/>
                <w:lang w:val="es-ES"/>
              </w:rPr>
              <w:t xml:space="preserve">Y/B/M/S/H/Q/V/W/A/K/L/U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C1C1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E/T/O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D0F8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F264D8" w14:paraId="14448B72" w14:textId="77777777">
        <w:trPr>
          <w:trHeight w:val="835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9CB1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Destination: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19B4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ABJ/ACC/ALG/BVC/CAS/DKR/LAD/ </w:t>
            </w:r>
          </w:p>
          <w:p w14:paraId="253DDB58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LFW/MPM/OXB/RAI/RAK/SID/TMS/ </w:t>
            </w:r>
          </w:p>
          <w:p w14:paraId="51148759" w14:textId="77777777" w:rsidR="00F264D8" w:rsidRDefault="0023437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TNG/VXE/FEZ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4D02" w14:textId="77777777" w:rsidR="00F264D8" w:rsidRDefault="0023437F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8%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F9E0" w14:textId="77777777" w:rsidR="00F264D8" w:rsidRDefault="0023437F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5%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F066" w14:textId="77777777" w:rsidR="00F264D8" w:rsidRDefault="0023437F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24"/>
              </w:rPr>
              <w:t xml:space="preserve">0%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53B7" w14:textId="77777777" w:rsidR="00F264D8" w:rsidRDefault="0023437F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CONS </w:t>
            </w:r>
          </w:p>
        </w:tc>
      </w:tr>
    </w:tbl>
    <w:p w14:paraId="24A6408C" w14:textId="77777777" w:rsidR="00F264D8" w:rsidRDefault="0023437F">
      <w:pPr>
        <w:spacing w:after="241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14:paraId="1907142D" w14:textId="77777777" w:rsidR="00F264D8" w:rsidRDefault="0023437F">
      <w:pPr>
        <w:spacing w:after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14:paraId="3F9DC99B" w14:textId="77777777" w:rsidR="00F264D8" w:rsidRDefault="0023437F">
      <w:pPr>
        <w:spacing w:after="0"/>
      </w:pPr>
      <w:r>
        <w:t xml:space="preserve"> </w:t>
      </w:r>
    </w:p>
    <w:tbl>
      <w:tblPr>
        <w:tblStyle w:val="TableGrid"/>
        <w:tblW w:w="11018" w:type="dxa"/>
        <w:tblInd w:w="-108" w:type="dxa"/>
        <w:tblCellMar>
          <w:top w:w="50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433"/>
        <w:gridCol w:w="3872"/>
        <w:gridCol w:w="1541"/>
        <w:gridCol w:w="4172"/>
      </w:tblGrid>
      <w:tr w:rsidR="00F264D8" w14:paraId="71EA5640" w14:textId="77777777">
        <w:trPr>
          <w:trHeight w:val="262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C0F2F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Ticketing Instructions – 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Please Read NOTES Below </w:t>
            </w:r>
          </w:p>
        </w:tc>
        <w:tc>
          <w:tcPr>
            <w:tcW w:w="5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F49AD" w14:textId="77777777" w:rsidR="00F264D8" w:rsidRDefault="00F264D8"/>
        </w:tc>
      </w:tr>
      <w:tr w:rsidR="00F264D8" w14:paraId="0DFD4280" w14:textId="77777777">
        <w:trPr>
          <w:trHeight w:val="264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BE60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Auditor and Agents Coupons </w:t>
            </w:r>
          </w:p>
        </w:tc>
        <w:tc>
          <w:tcPr>
            <w:tcW w:w="5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3CB8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Passenger’s Coupon </w:t>
            </w:r>
          </w:p>
        </w:tc>
      </w:tr>
      <w:tr w:rsidR="00F264D8" w14:paraId="48B02FC3" w14:textId="77777777">
        <w:trPr>
          <w:trHeight w:val="26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F24E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Fare Box: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70F3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Net Fare Amount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1995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Fare Box: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33E9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IT </w:t>
            </w:r>
          </w:p>
        </w:tc>
      </w:tr>
      <w:tr w:rsidR="00F264D8" w14:paraId="4681F329" w14:textId="77777777">
        <w:trPr>
          <w:trHeight w:val="26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1592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Tax Box: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51AF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All Applicable Taxes, Fees and Surcharges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AA00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Tax Box: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8C8E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All Applicable Taxes, Fees and Surcharges </w:t>
            </w:r>
          </w:p>
        </w:tc>
      </w:tr>
      <w:tr w:rsidR="00F264D8" w14:paraId="4B9E491B" w14:textId="77777777">
        <w:trPr>
          <w:trHeight w:val="516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41FE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Total Box: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556F" w14:textId="77777777" w:rsidR="00F264D8" w:rsidRDefault="0023437F">
            <w:pPr>
              <w:spacing w:after="0"/>
              <w:ind w:right="40"/>
            </w:pPr>
            <w:r>
              <w:rPr>
                <w:rFonts w:ascii="Arial" w:eastAsia="Arial" w:hAnsi="Arial" w:cs="Arial"/>
              </w:rPr>
              <w:t xml:space="preserve">Net Fare, plus All Applicable Taxes, Fees and Surcharges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6AF3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Form of Payment: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E524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Cash or Check – Credit Card added as of 4/3/19 </w:t>
            </w:r>
          </w:p>
        </w:tc>
      </w:tr>
      <w:tr w:rsidR="00F264D8" w14:paraId="7708C406" w14:textId="77777777">
        <w:trPr>
          <w:trHeight w:val="51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5F09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Commission Box: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A806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ZERO – No Markup Allowed – (Fares are NET, no commission applies)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BA29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Fare Basis: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716A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Applicable Fare Basis </w:t>
            </w:r>
          </w:p>
        </w:tc>
      </w:tr>
      <w:tr w:rsidR="00F264D8" w14:paraId="66C97A3E" w14:textId="77777777">
        <w:trPr>
          <w:trHeight w:val="516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1630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FA98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53D0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Validity: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2E0D" w14:textId="77777777" w:rsidR="00F264D8" w:rsidRDefault="0023437F">
            <w:pPr>
              <w:spacing w:after="0"/>
              <w:ind w:right="1034"/>
            </w:pPr>
            <w:r>
              <w:rPr>
                <w:rFonts w:ascii="Arial" w:eastAsia="Arial" w:hAnsi="Arial" w:cs="Arial"/>
              </w:rPr>
              <w:t xml:space="preserve">Valid Before (Date of Departure) Non Valid After (Date of Return) </w:t>
            </w:r>
          </w:p>
        </w:tc>
      </w:tr>
      <w:tr w:rsidR="00F264D8" w14:paraId="6B5491B3" w14:textId="77777777">
        <w:trPr>
          <w:trHeight w:val="51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8E57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7613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81E8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Endorsement Box: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744D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Non-Endorsable/Non-Refundable and Agreement Number </w:t>
            </w:r>
          </w:p>
        </w:tc>
      </w:tr>
      <w:tr w:rsidR="00F264D8" w14:paraId="490D909F" w14:textId="77777777">
        <w:trPr>
          <w:trHeight w:val="51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772A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58E7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7D2B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Tour Code Box: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BFFF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</w:rPr>
              <w:t xml:space="preserve">Filled through ATPCO, will automatically display when auto pricing itineraries </w:t>
            </w:r>
          </w:p>
        </w:tc>
      </w:tr>
      <w:tr w:rsidR="00F264D8" w14:paraId="59ED1F8E" w14:textId="77777777">
        <w:trPr>
          <w:trHeight w:val="26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0EB0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OSI FIELD: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3122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OS TP Agreement Number EWRCF038/19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ABDC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OSI FIELD: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EDD6" w14:textId="77777777" w:rsidR="00F264D8" w:rsidRDefault="0023437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OS TP Agreement Number EWRCF038/19 </w:t>
            </w:r>
          </w:p>
        </w:tc>
      </w:tr>
    </w:tbl>
    <w:p w14:paraId="78E06B3E" w14:textId="77777777" w:rsidR="00F264D8" w:rsidRDefault="0023437F">
      <w:pPr>
        <w:spacing w:after="215"/>
      </w:pPr>
      <w:r>
        <w:t xml:space="preserve">  </w:t>
      </w:r>
    </w:p>
    <w:p w14:paraId="547F0F80" w14:textId="77777777" w:rsidR="00F264D8" w:rsidRDefault="0023437F">
      <w:pPr>
        <w:spacing w:after="31"/>
      </w:pPr>
      <w:r>
        <w:rPr>
          <w:rFonts w:ascii="Arial" w:eastAsia="Arial" w:hAnsi="Arial" w:cs="Arial"/>
          <w:b/>
          <w:color w:val="FF0000"/>
        </w:rPr>
        <w:t xml:space="preserve">NOTES: </w:t>
      </w:r>
    </w:p>
    <w:p w14:paraId="29828395" w14:textId="77777777" w:rsidR="00F264D8" w:rsidRDefault="0023437F">
      <w:pPr>
        <w:numPr>
          <w:ilvl w:val="0"/>
          <w:numId w:val="1"/>
        </w:numPr>
        <w:spacing w:after="13" w:line="249" w:lineRule="auto"/>
        <w:ind w:hanging="360"/>
        <w:jc w:val="both"/>
      </w:pPr>
      <w:r>
        <w:rPr>
          <w:rFonts w:ascii="Arial" w:eastAsia="Arial" w:hAnsi="Arial" w:cs="Arial"/>
        </w:rPr>
        <w:t xml:space="preserve">The discount fares shown are filed through ATPCO and loaded directly into the agency GDS system. </w:t>
      </w:r>
    </w:p>
    <w:p w14:paraId="0EFEBC0E" w14:textId="77777777" w:rsidR="00F264D8" w:rsidRDefault="0023437F">
      <w:pPr>
        <w:numPr>
          <w:ilvl w:val="0"/>
          <w:numId w:val="1"/>
        </w:numPr>
        <w:spacing w:after="13" w:line="249" w:lineRule="auto"/>
        <w:ind w:hanging="360"/>
        <w:jc w:val="both"/>
      </w:pPr>
      <w:r>
        <w:rPr>
          <w:rFonts w:ascii="Arial" w:eastAsia="Arial" w:hAnsi="Arial" w:cs="Arial"/>
        </w:rPr>
        <w:t xml:space="preserve">Discounts apply to Origin and Destination as specified and will auto price </w:t>
      </w:r>
    </w:p>
    <w:p w14:paraId="5D811F27" w14:textId="77777777" w:rsidR="00F264D8" w:rsidRDefault="0023437F">
      <w:pPr>
        <w:numPr>
          <w:ilvl w:val="0"/>
          <w:numId w:val="1"/>
        </w:numPr>
        <w:spacing w:after="42" w:line="249" w:lineRule="auto"/>
        <w:ind w:hanging="360"/>
        <w:jc w:val="both"/>
      </w:pPr>
      <w:r>
        <w:rPr>
          <w:rFonts w:ascii="Arial" w:eastAsia="Arial" w:hAnsi="Arial" w:cs="Arial"/>
          <w:b/>
          <w:i/>
          <w:u w:val="single" w:color="000000"/>
        </w:rPr>
        <w:t xml:space="preserve">NET fares </w:t>
      </w:r>
      <w:proofErr w:type="spellStart"/>
      <w:r>
        <w:rPr>
          <w:rFonts w:ascii="Arial" w:eastAsia="Arial" w:hAnsi="Arial" w:cs="Arial"/>
          <w:b/>
          <w:i/>
          <w:u w:val="single" w:color="000000"/>
        </w:rPr>
        <w:t>can not</w:t>
      </w:r>
      <w:proofErr w:type="spellEnd"/>
      <w:r>
        <w:rPr>
          <w:rFonts w:ascii="Arial" w:eastAsia="Arial" w:hAnsi="Arial" w:cs="Arial"/>
          <w:b/>
          <w:i/>
          <w:u w:val="single" w:color="000000"/>
        </w:rPr>
        <w:t xml:space="preserve"> be sold to consumers</w:t>
      </w:r>
      <w:r>
        <w:rPr>
          <w:rFonts w:ascii="Arial" w:eastAsia="Arial" w:hAnsi="Arial" w:cs="Arial"/>
        </w:rPr>
        <w:t xml:space="preserve">.  Agent MUST sell the </w:t>
      </w:r>
      <w:r>
        <w:rPr>
          <w:rFonts w:ascii="Arial" w:eastAsia="Arial" w:hAnsi="Arial" w:cs="Arial"/>
          <w:b/>
          <w:u w:val="single" w:color="000000"/>
        </w:rPr>
        <w:t>lowest published fare</w:t>
      </w:r>
      <w:r>
        <w:rPr>
          <w:rFonts w:ascii="Arial" w:eastAsia="Arial" w:hAnsi="Arial" w:cs="Arial"/>
        </w:rPr>
        <w:t xml:space="preserve"> for each of the TAP fare brands that are included in this agreement; EXI, BSI and CLI  </w:t>
      </w:r>
    </w:p>
    <w:p w14:paraId="3D95129B" w14:textId="77777777" w:rsidR="00F264D8" w:rsidRDefault="0023437F">
      <w:pPr>
        <w:numPr>
          <w:ilvl w:val="0"/>
          <w:numId w:val="1"/>
        </w:numPr>
        <w:spacing w:after="42" w:line="249" w:lineRule="auto"/>
        <w:ind w:hanging="360"/>
        <w:jc w:val="both"/>
      </w:pPr>
      <w:r>
        <w:rPr>
          <w:rFonts w:ascii="Arial" w:eastAsia="Arial" w:hAnsi="Arial" w:cs="Arial"/>
        </w:rPr>
        <w:t>Agent can NOT claim commission or add a markup using normal GDS formats – the Agent must use either the ARC TASF Program/ARC PAY GDS Program or their own Merchant Cred</w:t>
      </w:r>
      <w:r>
        <w:rPr>
          <w:rFonts w:ascii="Arial" w:eastAsia="Arial" w:hAnsi="Arial" w:cs="Arial"/>
        </w:rPr>
        <w:t xml:space="preserve">it Card Account to charge the markup </w:t>
      </w:r>
    </w:p>
    <w:p w14:paraId="1AF78C51" w14:textId="77777777" w:rsidR="00F264D8" w:rsidRDefault="0023437F">
      <w:pPr>
        <w:numPr>
          <w:ilvl w:val="0"/>
          <w:numId w:val="1"/>
        </w:numPr>
        <w:spacing w:after="13" w:line="249" w:lineRule="auto"/>
        <w:ind w:hanging="360"/>
        <w:jc w:val="both"/>
      </w:pPr>
      <w:r>
        <w:rPr>
          <w:rFonts w:ascii="Arial" w:eastAsia="Arial" w:hAnsi="Arial" w:cs="Arial"/>
        </w:rPr>
        <w:t xml:space="preserve">You are not required to use/sell these NET fares.  You may use the Published Fares if those work out to be easier for you </w:t>
      </w:r>
    </w:p>
    <w:p w14:paraId="25CEC842" w14:textId="77777777" w:rsidR="00F264D8" w:rsidRDefault="0023437F">
      <w:pPr>
        <w:numPr>
          <w:ilvl w:val="0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  <w:b/>
        </w:rPr>
        <w:t xml:space="preserve">EXAMPLE ITINERARY: </w:t>
      </w:r>
    </w:p>
    <w:p w14:paraId="08E554BC" w14:textId="77777777" w:rsidR="00F264D8" w:rsidRDefault="0023437F">
      <w:pPr>
        <w:tabs>
          <w:tab w:val="center" w:pos="2365"/>
          <w:tab w:val="center" w:pos="5934"/>
        </w:tabs>
        <w:spacing w:after="13" w:line="249" w:lineRule="auto"/>
      </w:pPr>
      <w:r>
        <w:tab/>
      </w:r>
      <w:r>
        <w:rPr>
          <w:rFonts w:ascii="Arial" w:eastAsia="Arial" w:hAnsi="Arial" w:cs="Arial"/>
        </w:rPr>
        <w:t xml:space="preserve">TP208C15MAYJFKLIS </w:t>
      </w:r>
      <w:r>
        <w:rPr>
          <w:rFonts w:ascii="Arial" w:eastAsia="Arial" w:hAnsi="Arial" w:cs="Arial"/>
        </w:rPr>
        <w:tab/>
        <w:t>-      published base fare $2984.00 – CUS</w:t>
      </w:r>
      <w:r>
        <w:rPr>
          <w:rFonts w:ascii="Arial" w:eastAsia="Arial" w:hAnsi="Arial" w:cs="Arial"/>
          <w:b/>
        </w:rPr>
        <w:t>EXI</w:t>
      </w:r>
      <w:r>
        <w:rPr>
          <w:rFonts w:ascii="Arial" w:eastAsia="Arial" w:hAnsi="Arial" w:cs="Arial"/>
        </w:rPr>
        <w:t>0A fare bas</w:t>
      </w:r>
      <w:r>
        <w:rPr>
          <w:rFonts w:ascii="Arial" w:eastAsia="Arial" w:hAnsi="Arial" w:cs="Arial"/>
        </w:rPr>
        <w:t xml:space="preserve">is </w:t>
      </w:r>
    </w:p>
    <w:p w14:paraId="60F07215" w14:textId="77777777" w:rsidR="00F264D8" w:rsidRDefault="0023437F">
      <w:pPr>
        <w:numPr>
          <w:ilvl w:val="1"/>
          <w:numId w:val="1"/>
        </w:numPr>
        <w:spacing w:after="13" w:line="249" w:lineRule="auto"/>
        <w:ind w:right="181" w:firstLine="3601"/>
        <w:jc w:val="both"/>
      </w:pPr>
      <w:r>
        <w:rPr>
          <w:rFonts w:ascii="Arial" w:eastAsia="Arial" w:hAnsi="Arial" w:cs="Arial"/>
        </w:rPr>
        <w:lastRenderedPageBreak/>
        <w:t>CCRA agreement NET fare $2745.00 – CUS</w:t>
      </w:r>
      <w:r>
        <w:rPr>
          <w:rFonts w:ascii="Arial" w:eastAsia="Arial" w:hAnsi="Arial" w:cs="Arial"/>
          <w:b/>
        </w:rPr>
        <w:t>EXI</w:t>
      </w:r>
      <w:r>
        <w:rPr>
          <w:rFonts w:ascii="Arial" w:eastAsia="Arial" w:hAnsi="Arial" w:cs="Arial"/>
        </w:rPr>
        <w:t xml:space="preserve">0A/CCRA fare basis </w:t>
      </w:r>
    </w:p>
    <w:p w14:paraId="03557BE8" w14:textId="77777777" w:rsidR="00F264D8" w:rsidRDefault="0023437F">
      <w:pPr>
        <w:numPr>
          <w:ilvl w:val="1"/>
          <w:numId w:val="1"/>
        </w:numPr>
        <w:spacing w:after="13" w:line="249" w:lineRule="auto"/>
        <w:ind w:right="181" w:firstLine="3601"/>
        <w:jc w:val="both"/>
      </w:pPr>
      <w:r>
        <w:rPr>
          <w:rFonts w:ascii="Arial" w:eastAsia="Arial" w:hAnsi="Arial" w:cs="Arial"/>
        </w:rPr>
        <w:t xml:space="preserve">$2984 minus $2745 equals $239 which MUST be charged to the consumer using either the ARC TASF Program/ARC PAY GDS Program or the agency merchant credit card account  </w:t>
      </w:r>
      <w:r>
        <w:rPr>
          <w:rFonts w:ascii="Arial" w:eastAsia="Arial" w:hAnsi="Arial" w:cs="Arial"/>
          <w:b/>
        </w:rPr>
        <w:t xml:space="preserve">GDS Pricing Entries: </w:t>
      </w:r>
    </w:p>
    <w:p w14:paraId="017F1275" w14:textId="77777777" w:rsidR="00F264D8" w:rsidRPr="00FA24D1" w:rsidRDefault="0023437F">
      <w:pPr>
        <w:tabs>
          <w:tab w:val="center" w:pos="1103"/>
          <w:tab w:val="center" w:pos="2516"/>
        </w:tabs>
        <w:spacing w:after="13" w:line="249" w:lineRule="auto"/>
        <w:ind w:left="-15"/>
        <w:rPr>
          <w:lang w:val="es-ES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FA24D1">
        <w:rPr>
          <w:rFonts w:ascii="Arial" w:eastAsia="Arial" w:hAnsi="Arial" w:cs="Arial"/>
          <w:lang w:val="es-ES"/>
        </w:rPr>
        <w:t xml:space="preserve">Amadeus </w:t>
      </w:r>
      <w:r w:rsidRPr="00FA24D1">
        <w:rPr>
          <w:rFonts w:ascii="Arial" w:eastAsia="Arial" w:hAnsi="Arial" w:cs="Arial"/>
          <w:lang w:val="es-ES"/>
        </w:rPr>
        <w:tab/>
        <w:t xml:space="preserve">FXX/R,U </w:t>
      </w:r>
    </w:p>
    <w:p w14:paraId="02F3B533" w14:textId="77777777" w:rsidR="00F264D8" w:rsidRPr="00FA24D1" w:rsidRDefault="0023437F">
      <w:pPr>
        <w:tabs>
          <w:tab w:val="center" w:pos="972"/>
          <w:tab w:val="center" w:pos="1440"/>
          <w:tab w:val="center" w:pos="2476"/>
        </w:tabs>
        <w:spacing w:after="13" w:line="249" w:lineRule="auto"/>
        <w:ind w:left="-15"/>
        <w:rPr>
          <w:lang w:val="es-ES"/>
        </w:rPr>
      </w:pPr>
      <w:r w:rsidRPr="00FA24D1">
        <w:rPr>
          <w:rFonts w:ascii="Arial" w:eastAsia="Arial" w:hAnsi="Arial" w:cs="Arial"/>
          <w:lang w:val="es-ES"/>
        </w:rPr>
        <w:t xml:space="preserve"> </w:t>
      </w:r>
      <w:r w:rsidRPr="00FA24D1">
        <w:rPr>
          <w:rFonts w:ascii="Arial" w:eastAsia="Arial" w:hAnsi="Arial" w:cs="Arial"/>
          <w:lang w:val="es-ES"/>
        </w:rPr>
        <w:tab/>
      </w:r>
      <w:proofErr w:type="spellStart"/>
      <w:r w:rsidRPr="00FA24D1">
        <w:rPr>
          <w:rFonts w:ascii="Arial" w:eastAsia="Arial" w:hAnsi="Arial" w:cs="Arial"/>
          <w:lang w:val="es-ES"/>
        </w:rPr>
        <w:t>Apollo</w:t>
      </w:r>
      <w:proofErr w:type="spellEnd"/>
      <w:r w:rsidRPr="00FA24D1">
        <w:rPr>
          <w:rFonts w:ascii="Arial" w:eastAsia="Arial" w:hAnsi="Arial" w:cs="Arial"/>
          <w:lang w:val="es-ES"/>
        </w:rPr>
        <w:t xml:space="preserve"> </w:t>
      </w:r>
      <w:r w:rsidRPr="00FA24D1">
        <w:rPr>
          <w:rFonts w:ascii="Arial" w:eastAsia="Arial" w:hAnsi="Arial" w:cs="Arial"/>
          <w:lang w:val="es-ES"/>
        </w:rPr>
        <w:tab/>
        <w:t xml:space="preserve"> </w:t>
      </w:r>
      <w:r w:rsidRPr="00FA24D1">
        <w:rPr>
          <w:rFonts w:ascii="Arial" w:eastAsia="Arial" w:hAnsi="Arial" w:cs="Arial"/>
          <w:lang w:val="es-ES"/>
        </w:rPr>
        <w:tab/>
        <w:t xml:space="preserve">$B*JCB </w:t>
      </w:r>
    </w:p>
    <w:p w14:paraId="5A7B1CD3" w14:textId="77777777" w:rsidR="00F264D8" w:rsidRDefault="0023437F">
      <w:pPr>
        <w:tabs>
          <w:tab w:val="center" w:pos="962"/>
          <w:tab w:val="center" w:pos="1440"/>
          <w:tab w:val="center" w:pos="2536"/>
        </w:tabs>
        <w:spacing w:after="13" w:line="249" w:lineRule="auto"/>
        <w:ind w:left="-15"/>
      </w:pPr>
      <w:r w:rsidRPr="00FA24D1">
        <w:rPr>
          <w:rFonts w:ascii="Arial" w:eastAsia="Arial" w:hAnsi="Arial" w:cs="Arial"/>
          <w:lang w:val="es-ES"/>
        </w:rPr>
        <w:t xml:space="preserve"> </w:t>
      </w:r>
      <w:r w:rsidRPr="00FA24D1">
        <w:rPr>
          <w:rFonts w:ascii="Arial" w:eastAsia="Arial" w:hAnsi="Arial" w:cs="Arial"/>
          <w:lang w:val="es-ES"/>
        </w:rPr>
        <w:tab/>
      </w:r>
      <w:r>
        <w:rPr>
          <w:rFonts w:ascii="Arial" w:eastAsia="Arial" w:hAnsi="Arial" w:cs="Arial"/>
        </w:rPr>
        <w:t xml:space="preserve">Sabre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WPPJCB </w:t>
      </w:r>
    </w:p>
    <w:p w14:paraId="400DB1F0" w14:textId="77777777" w:rsidR="00F264D8" w:rsidRDefault="0023437F">
      <w:pPr>
        <w:tabs>
          <w:tab w:val="center" w:pos="1152"/>
          <w:tab w:val="center" w:pos="2601"/>
        </w:tabs>
        <w:spacing w:after="13" w:line="249" w:lineRule="auto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Worldsp</w:t>
      </w:r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4PFSR.SR </w:t>
      </w:r>
    </w:p>
    <w:p w14:paraId="68702943" w14:textId="77777777" w:rsidR="00F264D8" w:rsidRDefault="0023437F">
      <w:pPr>
        <w:spacing w:after="0"/>
      </w:pPr>
      <w:r>
        <w:rPr>
          <w:rFonts w:ascii="Arial" w:eastAsia="Arial" w:hAnsi="Arial" w:cs="Arial"/>
        </w:rPr>
        <w:t xml:space="preserve">CCRA </w:t>
      </w:r>
      <w:proofErr w:type="spellStart"/>
      <w:r>
        <w:rPr>
          <w:rFonts w:ascii="Arial" w:eastAsia="Arial" w:hAnsi="Arial" w:cs="Arial"/>
        </w:rPr>
        <w:t>can not</w:t>
      </w:r>
      <w:proofErr w:type="spellEnd"/>
      <w:r>
        <w:rPr>
          <w:rFonts w:ascii="Arial" w:eastAsia="Arial" w:hAnsi="Arial" w:cs="Arial"/>
        </w:rPr>
        <w:t xml:space="preserve"> assist with pricing/ticketing entries.  If these entries aren’t working, please contact your GDS helpdesk for assistance. </w:t>
      </w:r>
    </w:p>
    <w:p w14:paraId="31EBF0D1" w14:textId="77777777" w:rsidR="00F264D8" w:rsidRDefault="0023437F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438256F8" w14:textId="77777777" w:rsidR="00F264D8" w:rsidRDefault="0023437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A4F4826" w14:textId="77777777" w:rsidR="00F264D8" w:rsidRDefault="0023437F">
      <w:pPr>
        <w:spacing w:after="264"/>
      </w:pPr>
      <w:r>
        <w:rPr>
          <w:b/>
        </w:rPr>
        <w:t xml:space="preserve">Agency debit memo: </w:t>
      </w:r>
    </w:p>
    <w:p w14:paraId="4E8FD4C3" w14:textId="79AB375D" w:rsidR="00F264D8" w:rsidRDefault="0023437F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u w:val="single" w:color="000000"/>
        </w:rPr>
        <w:t xml:space="preserve">Agencies electing to utilize this </w:t>
      </w:r>
      <w:r>
        <w:rPr>
          <w:u w:val="single" w:color="000000"/>
        </w:rPr>
        <w:t>TAP Air Portugal agreement agree to recon</w:t>
      </w:r>
      <w:r>
        <w:rPr>
          <w:u w:val="single" w:color="000000"/>
        </w:rPr>
        <w:t>cile all debit memos received</w:t>
      </w:r>
      <w:r>
        <w:t xml:space="preserve"> </w:t>
      </w:r>
      <w:r>
        <w:rPr>
          <w:u w:val="single" w:color="000000"/>
        </w:rPr>
        <w:t>from TAP Air Portugal within thirty (30) days of billing or notification.</w:t>
      </w:r>
      <w:r>
        <w:t xml:space="preserve">  </w:t>
      </w:r>
      <w:bookmarkStart w:id="0" w:name="_GoBack"/>
      <w:bookmarkEnd w:id="0"/>
      <w:r>
        <w:t xml:space="preserve">  </w:t>
      </w:r>
    </w:p>
    <w:p w14:paraId="7EE21986" w14:textId="77777777" w:rsidR="00F264D8" w:rsidRDefault="0023437F">
      <w:pPr>
        <w:spacing w:after="247"/>
        <w:ind w:left="720"/>
      </w:pPr>
      <w:r>
        <w:t xml:space="preserve"> </w:t>
      </w:r>
    </w:p>
    <w:sectPr w:rsidR="00F264D8">
      <w:footerReference w:type="even" r:id="rId8"/>
      <w:footerReference w:type="default" r:id="rId9"/>
      <w:footerReference w:type="first" r:id="rId10"/>
      <w:pgSz w:w="12240" w:h="15840"/>
      <w:pgMar w:top="720" w:right="728" w:bottom="3208" w:left="72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75918" w14:textId="77777777" w:rsidR="0023437F" w:rsidRDefault="0023437F">
      <w:pPr>
        <w:spacing w:after="0" w:line="240" w:lineRule="auto"/>
      </w:pPr>
      <w:r>
        <w:separator/>
      </w:r>
    </w:p>
  </w:endnote>
  <w:endnote w:type="continuationSeparator" w:id="0">
    <w:p w14:paraId="0A08179D" w14:textId="77777777" w:rsidR="0023437F" w:rsidRDefault="0023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B9A9" w14:textId="77777777" w:rsidR="00F264D8" w:rsidRDefault="0023437F">
    <w:pPr>
      <w:spacing w:after="0"/>
    </w:pPr>
    <w:r>
      <w:t xml:space="preserve"> </w:t>
    </w:r>
  </w:p>
  <w:p w14:paraId="36624ADB" w14:textId="77777777" w:rsidR="00F264D8" w:rsidRDefault="0023437F">
    <w:pPr>
      <w:tabs>
        <w:tab w:val="center" w:pos="8887"/>
      </w:tabs>
      <w:spacing w:after="0"/>
    </w:pPr>
    <w:r>
      <w:t xml:space="preserve">This information is confidential and not to be shared. </w:t>
    </w:r>
    <w:r>
      <w:tab/>
      <w:t xml:space="preserve">8/21/2019 </w:t>
    </w:r>
  </w:p>
  <w:p w14:paraId="73DE91D1" w14:textId="77777777" w:rsidR="00F264D8" w:rsidRDefault="0023437F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4796" w14:textId="77777777" w:rsidR="00F264D8" w:rsidRDefault="0023437F">
    <w:pPr>
      <w:spacing w:after="0"/>
    </w:pPr>
    <w:r>
      <w:t xml:space="preserve"> </w:t>
    </w:r>
  </w:p>
  <w:p w14:paraId="0DA90A6E" w14:textId="77777777" w:rsidR="00F264D8" w:rsidRDefault="0023437F">
    <w:pPr>
      <w:tabs>
        <w:tab w:val="center" w:pos="8887"/>
      </w:tabs>
      <w:spacing w:after="0"/>
    </w:pPr>
    <w:r>
      <w:t xml:space="preserve">This information is confidential and not to be shared. </w:t>
    </w:r>
    <w:r>
      <w:tab/>
      <w:t xml:space="preserve">8/21/2019 </w:t>
    </w:r>
  </w:p>
  <w:p w14:paraId="2901D5A2" w14:textId="77777777" w:rsidR="00F264D8" w:rsidRDefault="0023437F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D7B0" w14:textId="77777777" w:rsidR="00F264D8" w:rsidRDefault="0023437F">
    <w:pPr>
      <w:spacing w:after="0"/>
    </w:pPr>
    <w:r>
      <w:t xml:space="preserve"> </w:t>
    </w:r>
  </w:p>
  <w:p w14:paraId="26D75E25" w14:textId="77777777" w:rsidR="00F264D8" w:rsidRDefault="0023437F">
    <w:pPr>
      <w:tabs>
        <w:tab w:val="center" w:pos="8887"/>
      </w:tabs>
      <w:spacing w:after="0"/>
    </w:pPr>
    <w:r>
      <w:t xml:space="preserve">This information is confidential and not to be shared. </w:t>
    </w:r>
    <w:r>
      <w:tab/>
      <w:t xml:space="preserve">8/21/2019 </w:t>
    </w:r>
  </w:p>
  <w:p w14:paraId="2F4377CD" w14:textId="77777777" w:rsidR="00F264D8" w:rsidRDefault="0023437F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46AA3" w14:textId="77777777" w:rsidR="0023437F" w:rsidRDefault="0023437F">
      <w:pPr>
        <w:spacing w:after="0" w:line="240" w:lineRule="auto"/>
      </w:pPr>
      <w:r>
        <w:separator/>
      </w:r>
    </w:p>
  </w:footnote>
  <w:footnote w:type="continuationSeparator" w:id="0">
    <w:p w14:paraId="761D1703" w14:textId="77777777" w:rsidR="0023437F" w:rsidRDefault="00234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9771D"/>
    <w:multiLevelType w:val="hybridMultilevel"/>
    <w:tmpl w:val="D4DEC820"/>
    <w:lvl w:ilvl="0" w:tplc="FF26E2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9425EA">
      <w:start w:val="1"/>
      <w:numFmt w:val="bullet"/>
      <w:lvlText w:val="-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BCCA3C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448F1E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28EAC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A46A2E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842DD2">
      <w:start w:val="1"/>
      <w:numFmt w:val="bullet"/>
      <w:lvlText w:val="•"/>
      <w:lvlJc w:val="left"/>
      <w:pPr>
        <w:ind w:left="7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4AB1E">
      <w:start w:val="1"/>
      <w:numFmt w:val="bullet"/>
      <w:lvlText w:val="o"/>
      <w:lvlJc w:val="left"/>
      <w:pPr>
        <w:ind w:left="8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66FF2E">
      <w:start w:val="1"/>
      <w:numFmt w:val="bullet"/>
      <w:lvlText w:val="▪"/>
      <w:lvlJc w:val="left"/>
      <w:pPr>
        <w:ind w:left="9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D8"/>
    <w:rsid w:val="0023437F"/>
    <w:rsid w:val="00F264D8"/>
    <w:rsid w:val="00FA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408A"/>
  <w15:docId w15:val="{1851A8D4-2DBE-49AF-B3FA-7D8A1511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871"/>
      <w:jc w:val="right"/>
      <w:outlineLvl w:val="0"/>
    </w:pPr>
    <w:rPr>
      <w:rFonts w:ascii="Calibri" w:eastAsia="Calibri" w:hAnsi="Calibri" w:cs="Calibri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Robinson</dc:creator>
  <cp:keywords/>
  <cp:lastModifiedBy>martin</cp:lastModifiedBy>
  <cp:revision>2</cp:revision>
  <dcterms:created xsi:type="dcterms:W3CDTF">2019-09-26T20:44:00Z</dcterms:created>
  <dcterms:modified xsi:type="dcterms:W3CDTF">2019-09-26T20:44:00Z</dcterms:modified>
</cp:coreProperties>
</file>